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85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附件1</w:t>
      </w:r>
    </w:p>
    <w:p w14:paraId="7EB6C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</w:p>
    <w:p w14:paraId="3121E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spacing w:val="-6"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spacing w:val="-6"/>
          <w:kern w:val="2"/>
          <w:sz w:val="44"/>
          <w:szCs w:val="44"/>
          <w:lang w:val="en-US" w:eastAsia="zh-CN" w:bidi="ar"/>
        </w:rPr>
        <w:t>2026年度河南省思想政治工作</w:t>
      </w:r>
    </w:p>
    <w:p w14:paraId="280D4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spacing w:val="-6"/>
          <w:kern w:val="2"/>
          <w:sz w:val="44"/>
          <w:szCs w:val="44"/>
          <w:lang w:val="en-US" w:eastAsia="zh-CN" w:bidi="ar"/>
        </w:rPr>
        <w:t>研究课题指南</w:t>
      </w:r>
      <w:bookmarkEnd w:id="0"/>
    </w:p>
    <w:p w14:paraId="18B82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</w:p>
    <w:p w14:paraId="11B8F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1.学习贯彻习近平总书记关于思想政治工作的重要论述研究</w:t>
      </w:r>
    </w:p>
    <w:p w14:paraId="16ED9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2.学习贯彻《中国共产党思想政治工作条例》研究</w:t>
      </w:r>
    </w:p>
    <w:p w14:paraId="5B697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3.中国共产党思想政治工作的历史经验研究</w:t>
      </w:r>
    </w:p>
    <w:p w14:paraId="14901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4.新时代思想政治工作“生命线”地位的时代内涵与实践要求研究</w:t>
      </w:r>
    </w:p>
    <w:p w14:paraId="3C418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5.“大思政”工作格局的体制机制创新研究</w:t>
      </w:r>
    </w:p>
    <w:p w14:paraId="4401C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6.党的二十大以来河南省思想政治工作创新经验研究</w:t>
      </w:r>
    </w:p>
    <w:p w14:paraId="3E875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7.河南省思想政治工作面临的新形势新任务、主要成就和经验、存在问题及对策研究</w:t>
      </w:r>
    </w:p>
    <w:p w14:paraId="7E8AC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8.河南省基层思想政治工作品牌建设研究</w:t>
      </w:r>
    </w:p>
    <w:p w14:paraId="682DA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9.河南省增强新时代思想政治工作实效性研究</w:t>
      </w:r>
    </w:p>
    <w:p w14:paraId="2D028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10.河南省融媒体环境下思想政治工作话语体系的创新与传播效能研究</w:t>
      </w:r>
    </w:p>
    <w:p w14:paraId="25D80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11.河南省国有企业思想政治工作研究</w:t>
      </w:r>
    </w:p>
    <w:p w14:paraId="7AC8A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12.河南省民营企业思想政治工作研究</w:t>
      </w:r>
    </w:p>
    <w:p w14:paraId="41184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13.河南省农村思想政治工作研究</w:t>
      </w:r>
    </w:p>
    <w:p w14:paraId="72D6C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14.河南省机关和事业单位思想政治工作研究</w:t>
      </w:r>
    </w:p>
    <w:p w14:paraId="0A437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15.河南省学校思想政治工作研究</w:t>
      </w:r>
    </w:p>
    <w:p w14:paraId="461CA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16.河南省街道（社区）思想政治工作研究</w:t>
      </w:r>
    </w:p>
    <w:p w14:paraId="632AB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17.河南省新兴领域思想政治工作研究</w:t>
      </w:r>
    </w:p>
    <w:p w14:paraId="07583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18.河南省网络思想政治工作研究</w:t>
      </w:r>
    </w:p>
    <w:p w14:paraId="419EC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19.发挥群团组织优势、做好思想政治工作研究</w:t>
      </w:r>
    </w:p>
    <w:p w14:paraId="7F434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20.河南省新就业群体政治引领和思想引导研究</w:t>
      </w:r>
    </w:p>
    <w:p w14:paraId="60EFF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21.河南省未成年人思想道德建设研究</w:t>
      </w:r>
    </w:p>
    <w:p w14:paraId="1724C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22.河南省大学生思想政治工作研究</w:t>
      </w:r>
    </w:p>
    <w:p w14:paraId="38F34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23.河南省青年群体思想政治工作研究</w:t>
      </w:r>
    </w:p>
    <w:p w14:paraId="18E89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24.河南省各类社会群体思想动态研究</w:t>
      </w:r>
    </w:p>
    <w:p w14:paraId="5ED7F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25.河南省国有企业政工师队伍调查研究</w:t>
      </w:r>
    </w:p>
    <w:p w14:paraId="1B943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26.河南省农村基层治理中思想政治工作与矛盾纠纷化解协同机制研究</w:t>
      </w:r>
    </w:p>
    <w:p w14:paraId="783D9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27.河南省农村重点群体（青年农民、留守老人儿童、新型经营主体）思想动态与精准引领研究</w:t>
      </w:r>
    </w:p>
    <w:p w14:paraId="6D583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28.新时代河南省机关党建引领与思想政治工作融合创新研究</w:t>
      </w:r>
    </w:p>
    <w:p w14:paraId="7A638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29.河南省高校思政课教师队伍建设研究</w:t>
      </w:r>
    </w:p>
    <w:p w14:paraId="7AD96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30.河南省高校学生思想政治状况调查研究</w:t>
      </w:r>
    </w:p>
    <w:p w14:paraId="75208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31.数智技术赋能学校思想政治教育引领力提升研究</w:t>
      </w:r>
    </w:p>
    <w:p w14:paraId="792AF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32.数智时代中华传统优秀文化融入中小学思政教育的一体化建设研究</w:t>
      </w:r>
    </w:p>
    <w:p w14:paraId="5C25E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33.思想政治教育促进基层社会治理作用机制研究</w:t>
      </w:r>
    </w:p>
    <w:p w14:paraId="60B94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34.河南省社区网格治理与思想政治工作深度融合的路径与机制研究</w:t>
      </w:r>
    </w:p>
    <w:p w14:paraId="7812B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35.微短剧价值取向偏差矫正机制研究</w:t>
      </w:r>
    </w:p>
    <w:p w14:paraId="7BBE1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36.人工智能对思想政治工作的影响及治理策略研究</w:t>
      </w:r>
    </w:p>
    <w:p w14:paraId="6D59D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37.新时代加强网民思想政治引领工作研究</w:t>
      </w:r>
    </w:p>
    <w:p w14:paraId="4CCC0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38.融媒体时代如何提升思想政治工作吸引力</w:t>
      </w:r>
    </w:p>
    <w:p w14:paraId="7079E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39.网络“微场域”思想政治工作的实践形态与效能提升研究</w:t>
      </w:r>
    </w:p>
    <w:p w14:paraId="79D55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40.网红群体思想政治现状及创新引领路径研究</w:t>
      </w:r>
    </w:p>
    <w:p w14:paraId="3D21B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41.思想政治工作在积极社会心态培育中的作用机制路径研究</w:t>
      </w:r>
    </w:p>
    <w:p w14:paraId="29E8D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42.河南省培育和践行社会主义核心价值观经验研究</w:t>
      </w:r>
    </w:p>
    <w:p w14:paraId="3725D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43.中华优秀传统文化、革命文化和社会主义先进文化融入思想政治工作的创造性转化、创新性发展研究</w:t>
      </w:r>
    </w:p>
    <w:p w14:paraId="51DFA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44.河南省爱国主义教育示范基地思想政治教育功能实现情况研究</w:t>
      </w:r>
    </w:p>
    <w:p w14:paraId="70230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45.河南省传承红色基因、弘扬革命文化研究</w:t>
      </w:r>
    </w:p>
    <w:p w14:paraId="1DC90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46.运用我省红色资源开展思想政治工作研究</w:t>
      </w:r>
    </w:p>
    <w:p w14:paraId="743A9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47.发挥我省先进典型的示范引领作用研究</w:t>
      </w:r>
    </w:p>
    <w:p w14:paraId="58EF4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48.河南省基层干部群众精神文化需求调查研究</w:t>
      </w:r>
    </w:p>
    <w:p w14:paraId="01B29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49.经济运行新情况新问题对我省群众生活和思想影响及对策研究</w:t>
      </w:r>
    </w:p>
    <w:p w14:paraId="2FE69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-6"/>
          <w:kern w:val="2"/>
          <w:sz w:val="32"/>
          <w:szCs w:val="32"/>
          <w:lang w:val="en-US" w:eastAsia="zh-CN" w:bidi="ar"/>
        </w:rPr>
        <w:t>50.河南省公立医院思想政治工作创新路径研究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52F25">
    <w:pPr>
      <w:spacing w:line="207" w:lineRule="exact"/>
      <w:ind w:left="7555"/>
      <w:rPr>
        <w:rFonts w:ascii="Courier New" w:hAnsi="Courier New" w:eastAsia="Courier New" w:cs="Courier New"/>
        <w:sz w:val="26"/>
        <w:szCs w:val="26"/>
      </w:rPr>
    </w:pPr>
    <w:r>
      <w:rPr>
        <w:rFonts w:ascii="Courier New" w:hAnsi="Courier New" w:eastAsia="Courier New" w:cs="Courier New"/>
        <w:spacing w:val="-8"/>
        <w:w w:val="95"/>
        <w:position w:val="3"/>
        <w:sz w:val="26"/>
        <w:szCs w:val="26"/>
      </w:rPr>
      <w:t>__</w:t>
    </w:r>
    <w:r>
      <w:rPr>
        <w:rFonts w:ascii="Courier New" w:hAnsi="Courier New" w:eastAsia="Courier New" w:cs="Courier New"/>
        <w:spacing w:val="-8"/>
        <w:w w:val="95"/>
        <w:sz w:val="26"/>
        <w:szCs w:val="26"/>
      </w:rPr>
      <w:t>9</w:t>
    </w:r>
    <w:r>
      <w:rPr>
        <w:rFonts w:ascii="Courier New" w:hAnsi="Courier New" w:eastAsia="Courier New" w:cs="Courier New"/>
        <w:spacing w:val="-8"/>
        <w:w w:val="95"/>
        <w:position w:val="3"/>
        <w:sz w:val="26"/>
        <w:szCs w:val="26"/>
      </w:rPr>
      <w:t>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F6001"/>
    <w:rsid w:val="482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75bc4bd6-16df-435b-935e-1a4abd6af7b4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461CAB9A</paraID>
      <start>8</start>
      <end>9</end>
      <status>modified</status>
      <modifiedWord>（</modifiedWord>
      <trackRevisions>false</trackRevisions>
    </reviewItem>
    <reviewItem>
      <errorID>e1e71973-3e4a-455e-a271-e1c441406433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461CAB9A</paraID>
      <start>11</start>
      <end>12</end>
      <status>modified</status>
      <modifiedWord>）</modifiedWord>
      <trackRevisions>false</trackRevisions>
    </reviewItem>
    <reviewItem>
      <errorID>9685aff6-dc11-4673-a01a-a0665cd5a175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783D9C0D</paraID>
      <start>12</start>
      <end>13</end>
      <status>modified</status>
      <modifiedWord>（</modifiedWord>
      <trackRevisions>false</trackRevisions>
    </reviewItem>
    <reviewItem>
      <errorID>39917db9-b405-42dd-bff1-e3d9442e671b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783D9C0D</paraID>
      <start>31</start>
      <end>32</end>
      <status>modified</status>
      <modifiedWord>）</modifiedWord>
      <trackRevisions>false</trackRevisions>
    </reviewItem>
    <reviewItem>
      <errorID>493e28c7-0471-44fe-b043-0ce5a2744465</errorID>
      <errorWord>中华传统优秀文化</errorWord>
      <group>L1_Political</group>
      <groupName>政治性问题</groupName>
      <ability>L2_Unpolitical</ability>
      <abilityName>政治敏感错误</abilityName>
      <candidateList>
        <item>中华优秀传统文化</item>
      </candidateList>
      <explain/>
      <paraID>792AF9C6</paraID>
      <start>7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c9283e6-56b1-4114-890d-1be4bfa5e2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2026-06-29T09:10:00Z</dcterms:created>
  <dc:creator>Uncle￥王</dc:creator>
  <cp:lastModifiedBy>Uncle￥王</cp:lastModifiedBy>
  <dcterms:modified xsi:type="dcterms:W3CDTF">2026-06-29T09:13:25Z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8E70732C800A4383B432CA0BB63412CC_11</vt:lpwstr>
  </property>
  <property fmtid="{D5CDD505-2E9C-101B-9397-08002B2CF9AE}" pid="4" name="KSOTemplateDocerSaveRecord">
    <vt:lpwstr>eyJoZGlkIjoiMzNjYjc3ZjVkZmViNjc3NzNkMzJiZGIwNGI5N2YxNDQiLCJ1c2VySWQiOiIzMTc5MDc0NjcifQ==</vt:lpwstr>
  </property>
</Properties>
</file>